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51030" w14:textId="77777777" w:rsidR="008D20B0" w:rsidRDefault="008D20B0"/>
    <w:p w14:paraId="78A35CCB" w14:textId="77777777" w:rsidR="003C2173" w:rsidRDefault="003C2173"/>
    <w:p w14:paraId="61A3E70F" w14:textId="52792672" w:rsidR="003C2173" w:rsidRDefault="000C68E4">
      <w:pPr>
        <w:rPr>
          <w:b/>
          <w:bCs/>
        </w:rPr>
      </w:pPr>
      <w:r>
        <w:rPr>
          <w:b/>
          <w:bCs/>
        </w:rPr>
        <w:t>Schnuppertag Vereinbarung</w:t>
      </w:r>
    </w:p>
    <w:p w14:paraId="7B13BE0E" w14:textId="77777777" w:rsidR="003C2173" w:rsidRDefault="003C2173">
      <w:pPr>
        <w:rPr>
          <w:b/>
          <w:bCs/>
        </w:rPr>
      </w:pPr>
    </w:p>
    <w:p w14:paraId="21C5F173" w14:textId="61119B71" w:rsidR="003C2173" w:rsidRDefault="003C2173">
      <w:r>
        <w:t>zwischen</w:t>
      </w:r>
    </w:p>
    <w:p w14:paraId="3BEF77A1" w14:textId="77777777" w:rsidR="003C2173" w:rsidRDefault="003C2173"/>
    <w:p w14:paraId="35E3052C" w14:textId="7615DE0F" w:rsidR="003C2173" w:rsidRDefault="003C2173">
      <w:r w:rsidRPr="003C2173">
        <w:rPr>
          <w:highlight w:val="lightGray"/>
        </w:rPr>
        <w:t>Name und Adresse</w:t>
      </w:r>
      <w:r>
        <w:t xml:space="preserve"> «</w:t>
      </w:r>
      <w:r w:rsidR="000C68E4">
        <w:t>Arbeitgeber</w:t>
      </w:r>
      <w:r>
        <w:t>»</w:t>
      </w:r>
    </w:p>
    <w:p w14:paraId="034E7BD6" w14:textId="77777777" w:rsidR="003C2173" w:rsidRDefault="003C2173"/>
    <w:p w14:paraId="6CFBE5EA" w14:textId="54BEA34A" w:rsidR="003C2173" w:rsidRDefault="003C2173">
      <w:r>
        <w:t>und</w:t>
      </w:r>
    </w:p>
    <w:p w14:paraId="7B05929E" w14:textId="77777777" w:rsidR="003C2173" w:rsidRDefault="003C2173"/>
    <w:p w14:paraId="01F1D846" w14:textId="239FF8E6" w:rsidR="003C2173" w:rsidRDefault="003C2173" w:rsidP="003C2173">
      <w:r w:rsidRPr="003C2173">
        <w:rPr>
          <w:highlight w:val="lightGray"/>
        </w:rPr>
        <w:t>Name und Adresse</w:t>
      </w:r>
      <w:r>
        <w:t xml:space="preserve"> «</w:t>
      </w:r>
      <w:r w:rsidR="000C68E4">
        <w:t>Bewerber</w:t>
      </w:r>
      <w:r>
        <w:t>»</w:t>
      </w:r>
    </w:p>
    <w:p w14:paraId="0AFC6CB0" w14:textId="77777777" w:rsidR="00B060BA" w:rsidRDefault="00B060BA" w:rsidP="003C2173"/>
    <w:p w14:paraId="1D81A108" w14:textId="2973D4EE" w:rsidR="00594045" w:rsidRDefault="00594045" w:rsidP="00594045">
      <w:r>
        <w:t>Diese Vereinbarung soll es den Parteien ermöglichen, den Betrieb und das Team kennenzulernen.</w:t>
      </w:r>
    </w:p>
    <w:p w14:paraId="56A07087" w14:textId="77777777" w:rsidR="000C68E4" w:rsidRDefault="000C68E4" w:rsidP="00B060BA"/>
    <w:p w14:paraId="452AEE61" w14:textId="07525F7D" w:rsidR="000C68E4" w:rsidRDefault="000C68E4" w:rsidP="000C68E4">
      <w:pPr>
        <w:rPr>
          <w:b/>
          <w:bCs/>
        </w:rPr>
      </w:pPr>
      <w:r>
        <w:rPr>
          <w:b/>
          <w:bCs/>
        </w:rPr>
        <w:t>1. Funktion</w:t>
      </w:r>
    </w:p>
    <w:p w14:paraId="55D926D6" w14:textId="018BBE1B" w:rsidR="000C68E4" w:rsidRPr="003C2173" w:rsidRDefault="000C68E4" w:rsidP="000C68E4">
      <w:r>
        <w:t xml:space="preserve">Der Bewerber wird folgende Funktion kennenlernen: </w:t>
      </w:r>
      <w:r w:rsidRPr="000C68E4">
        <w:rPr>
          <w:highlight w:val="lightGray"/>
        </w:rPr>
        <w:t>Bezeichnung der Position</w:t>
      </w:r>
    </w:p>
    <w:p w14:paraId="66FE04AD" w14:textId="77777777" w:rsidR="003C2173" w:rsidRDefault="003C2173"/>
    <w:p w14:paraId="02A01C60" w14:textId="115899B1" w:rsidR="003C2173" w:rsidRDefault="000C68E4" w:rsidP="003C2173">
      <w:pPr>
        <w:rPr>
          <w:b/>
          <w:bCs/>
        </w:rPr>
      </w:pPr>
      <w:r>
        <w:rPr>
          <w:b/>
          <w:bCs/>
        </w:rPr>
        <w:t>2</w:t>
      </w:r>
      <w:r w:rsidR="003C2173">
        <w:rPr>
          <w:b/>
          <w:bCs/>
        </w:rPr>
        <w:t xml:space="preserve">. </w:t>
      </w:r>
      <w:r>
        <w:rPr>
          <w:b/>
          <w:bCs/>
        </w:rPr>
        <w:t>Dauer</w:t>
      </w:r>
    </w:p>
    <w:p w14:paraId="75250347" w14:textId="55FD50FE" w:rsidR="000C68E4" w:rsidRPr="000C68E4" w:rsidRDefault="000C68E4" w:rsidP="003C2173">
      <w:r w:rsidRPr="000C68E4">
        <w:t xml:space="preserve">Der </w:t>
      </w:r>
      <w:r w:rsidR="00B335F4">
        <w:t>Sch</w:t>
      </w:r>
      <w:r w:rsidR="009628D6">
        <w:t>n</w:t>
      </w:r>
      <w:r w:rsidR="00B335F4">
        <w:t>uppertag</w:t>
      </w:r>
      <w:r w:rsidRPr="000C68E4">
        <w:t xml:space="preserve"> findet an folgendem Tag</w:t>
      </w:r>
      <w:r>
        <w:t xml:space="preserve"> / folgenden Tagen statt:</w:t>
      </w:r>
    </w:p>
    <w:p w14:paraId="2C39899C" w14:textId="7806D301" w:rsidR="003C2173" w:rsidRDefault="00061B82" w:rsidP="003C2173">
      <w:r w:rsidRPr="00061B82">
        <w:rPr>
          <w:highlight w:val="lightGray"/>
        </w:rPr>
        <w:t>Datum</w:t>
      </w:r>
      <w:r w:rsidR="000C68E4">
        <w:t xml:space="preserve"> - </w:t>
      </w:r>
      <w:r w:rsidR="000C68E4" w:rsidRPr="000C68E4">
        <w:rPr>
          <w:highlight w:val="lightGray"/>
        </w:rPr>
        <w:t>Uhrzeit bis Uhrzeit</w:t>
      </w:r>
    </w:p>
    <w:p w14:paraId="1E4BBE85" w14:textId="5AD8C756" w:rsidR="00DD1679" w:rsidRPr="003C2173" w:rsidRDefault="000C68E4" w:rsidP="00DD1679">
      <w:r w:rsidRPr="00061B82">
        <w:rPr>
          <w:highlight w:val="lightGray"/>
        </w:rPr>
        <w:t>Datum</w:t>
      </w:r>
      <w:r>
        <w:t xml:space="preserve"> - </w:t>
      </w:r>
      <w:r w:rsidRPr="000C68E4">
        <w:rPr>
          <w:highlight w:val="lightGray"/>
        </w:rPr>
        <w:t>Uhrzeit bis Uhrzeit</w:t>
      </w:r>
    </w:p>
    <w:p w14:paraId="6C32EE77" w14:textId="77777777" w:rsidR="000C68E4" w:rsidRDefault="000C68E4"/>
    <w:p w14:paraId="12B9E88E" w14:textId="75E790B6" w:rsidR="003C2173" w:rsidRDefault="000C68E4" w:rsidP="003C2173">
      <w:pPr>
        <w:rPr>
          <w:b/>
          <w:bCs/>
        </w:rPr>
      </w:pPr>
      <w:r>
        <w:rPr>
          <w:b/>
          <w:bCs/>
        </w:rPr>
        <w:t>3</w:t>
      </w:r>
      <w:r w:rsidR="003C2173">
        <w:rPr>
          <w:b/>
          <w:bCs/>
        </w:rPr>
        <w:t xml:space="preserve">. </w:t>
      </w:r>
      <w:r>
        <w:rPr>
          <w:b/>
          <w:bCs/>
        </w:rPr>
        <w:t>Betreuung</w:t>
      </w:r>
    </w:p>
    <w:p w14:paraId="441A26C7" w14:textId="65270AE7" w:rsidR="00DD1679" w:rsidRDefault="000C68E4" w:rsidP="00DD1679">
      <w:r>
        <w:t xml:space="preserve">Der Bewerber wird </w:t>
      </w:r>
      <w:proofErr w:type="gramStart"/>
      <w:r>
        <w:t xml:space="preserve">von </w:t>
      </w:r>
      <w:r w:rsidRPr="000C68E4">
        <w:rPr>
          <w:highlight w:val="lightGray"/>
        </w:rPr>
        <w:t>Name</w:t>
      </w:r>
      <w:proofErr w:type="gramEnd"/>
      <w:r>
        <w:t xml:space="preserve"> betreut.</w:t>
      </w:r>
    </w:p>
    <w:p w14:paraId="1F124E3B" w14:textId="77777777" w:rsidR="00DD1679" w:rsidRDefault="00DD1679"/>
    <w:p w14:paraId="5ED2310D" w14:textId="75E152B0" w:rsidR="00061B82" w:rsidRPr="00061B82" w:rsidRDefault="000C68E4" w:rsidP="00061B82">
      <w:pPr>
        <w:rPr>
          <w:b/>
          <w:bCs/>
        </w:rPr>
      </w:pPr>
      <w:r>
        <w:rPr>
          <w:b/>
          <w:bCs/>
        </w:rPr>
        <w:t>4</w:t>
      </w:r>
      <w:r w:rsidR="00061B82" w:rsidRPr="00061B82">
        <w:rPr>
          <w:b/>
          <w:bCs/>
        </w:rPr>
        <w:t xml:space="preserve">. </w:t>
      </w:r>
      <w:r>
        <w:rPr>
          <w:b/>
          <w:bCs/>
        </w:rPr>
        <w:t>Keine Arbeitspflicht und kein Lohnanspruch</w:t>
      </w:r>
    </w:p>
    <w:p w14:paraId="26FC7DAA" w14:textId="57A64F67" w:rsidR="00061B82" w:rsidRDefault="000C68E4" w:rsidP="00061B82">
      <w:r>
        <w:t>Den Bewerber trifft keine Arbeitspflicht und er hat keinen Lohnanspruch.</w:t>
      </w:r>
    </w:p>
    <w:p w14:paraId="50249134" w14:textId="77777777" w:rsidR="000C68E4" w:rsidRDefault="000C68E4" w:rsidP="00061B82"/>
    <w:p w14:paraId="2DBE1106" w14:textId="7050FE5A" w:rsidR="000C68E4" w:rsidRPr="00061B82" w:rsidRDefault="000C68E4" w:rsidP="000C68E4">
      <w:pPr>
        <w:rPr>
          <w:b/>
          <w:bCs/>
        </w:rPr>
      </w:pPr>
      <w:r>
        <w:rPr>
          <w:b/>
          <w:bCs/>
        </w:rPr>
        <w:t>5</w:t>
      </w:r>
      <w:r w:rsidRPr="00061B82">
        <w:rPr>
          <w:b/>
          <w:bCs/>
        </w:rPr>
        <w:t xml:space="preserve">. </w:t>
      </w:r>
      <w:r>
        <w:rPr>
          <w:b/>
          <w:bCs/>
        </w:rPr>
        <w:t>Aufwendungen / Spesen</w:t>
      </w:r>
    </w:p>
    <w:p w14:paraId="6F9FEEAA" w14:textId="4364CF5C" w:rsidR="000C68E4" w:rsidRDefault="000C68E4" w:rsidP="000C68E4">
      <w:r>
        <w:t>Der Arbeitgeber erstattet dem Bewerber keine Aufwendungen Spesen.</w:t>
      </w:r>
    </w:p>
    <w:p w14:paraId="1E9CA75F" w14:textId="77777777" w:rsidR="000C68E4" w:rsidRPr="00FF517D" w:rsidRDefault="000C68E4" w:rsidP="000C68E4">
      <w:pPr>
        <w:rPr>
          <w:i/>
          <w:iCs/>
          <w:color w:val="FF0000"/>
        </w:rPr>
      </w:pPr>
      <w:r>
        <w:rPr>
          <w:i/>
          <w:iCs/>
          <w:color w:val="FF0000"/>
        </w:rPr>
        <w:t>Option:</w:t>
      </w:r>
    </w:p>
    <w:p w14:paraId="404644F9" w14:textId="0A2B8327" w:rsidR="000C68E4" w:rsidRDefault="000C68E4" w:rsidP="000C68E4">
      <w:r>
        <w:t>Der Arbeitgeber erstattet dem Bewerber seine Reisespesen</w:t>
      </w:r>
      <w:r w:rsidR="008955CA">
        <w:t xml:space="preserve"> (</w:t>
      </w:r>
      <w:r w:rsidR="008955CA" w:rsidRPr="008955CA">
        <w:rPr>
          <w:highlight w:val="lightGray"/>
        </w:rPr>
        <w:t>Zug 2. Klasse</w:t>
      </w:r>
      <w:r w:rsidR="008955CA">
        <w:t>), Verpflegungskosten (</w:t>
      </w:r>
      <w:r w:rsidR="008955CA" w:rsidRPr="008955CA">
        <w:rPr>
          <w:highlight w:val="lightGray"/>
        </w:rPr>
        <w:t>max. CHF Betrag pro Mahlzeit</w:t>
      </w:r>
      <w:r w:rsidR="008955CA">
        <w:t>) und die Übernachtungskosten (</w:t>
      </w:r>
      <w:r w:rsidR="008955CA" w:rsidRPr="008955CA">
        <w:rPr>
          <w:highlight w:val="lightGray"/>
        </w:rPr>
        <w:t>max. CHF Betrag pro Übernachtung</w:t>
      </w:r>
      <w:r w:rsidR="008955CA">
        <w:t>).</w:t>
      </w:r>
    </w:p>
    <w:p w14:paraId="0195FC70" w14:textId="77777777" w:rsidR="00AF24D3" w:rsidRDefault="00AF24D3" w:rsidP="002E3B8D">
      <w:pPr>
        <w:rPr>
          <w:b/>
          <w:bCs/>
        </w:rPr>
      </w:pPr>
    </w:p>
    <w:p w14:paraId="65CBC37C" w14:textId="6A1746DC" w:rsidR="002E3B8D" w:rsidRPr="002E3B8D" w:rsidRDefault="00AB6882" w:rsidP="002E3B8D">
      <w:pPr>
        <w:rPr>
          <w:b/>
          <w:bCs/>
        </w:rPr>
      </w:pPr>
      <w:r>
        <w:rPr>
          <w:b/>
          <w:bCs/>
        </w:rPr>
        <w:t>6</w:t>
      </w:r>
      <w:r w:rsidR="002E3B8D" w:rsidRPr="002E3B8D">
        <w:rPr>
          <w:b/>
          <w:bCs/>
        </w:rPr>
        <w:t>. Kündigungsfrist:</w:t>
      </w:r>
    </w:p>
    <w:p w14:paraId="3D7F3D9A" w14:textId="3AD94FCF" w:rsidR="00DD1679" w:rsidRDefault="00AB6882" w:rsidP="00DD1679">
      <w:pPr>
        <w:spacing w:after="120" w:line="360" w:lineRule="atLeast"/>
        <w:jc w:val="both"/>
      </w:pPr>
      <w:r>
        <w:t>Beide Parteien können den Schnuppertag jederzeit und ohne Angabe von Gründen beendigen.</w:t>
      </w:r>
      <w:r w:rsidR="00DD1679">
        <w:br/>
      </w:r>
    </w:p>
    <w:p w14:paraId="7B4F4EC6" w14:textId="3AD737FA" w:rsidR="00843EA8" w:rsidRPr="002E3B8D" w:rsidRDefault="00AB6882" w:rsidP="00843EA8">
      <w:pPr>
        <w:rPr>
          <w:b/>
          <w:bCs/>
        </w:rPr>
      </w:pPr>
      <w:r>
        <w:rPr>
          <w:b/>
          <w:bCs/>
        </w:rPr>
        <w:t>7</w:t>
      </w:r>
      <w:r w:rsidR="00843EA8" w:rsidRPr="002E3B8D">
        <w:rPr>
          <w:b/>
          <w:bCs/>
        </w:rPr>
        <w:t xml:space="preserve">. </w:t>
      </w:r>
      <w:r w:rsidR="00843EA8">
        <w:rPr>
          <w:b/>
          <w:bCs/>
        </w:rPr>
        <w:t>Treuepflicht und Geheimhaltung</w:t>
      </w:r>
      <w:r w:rsidR="00843EA8" w:rsidRPr="002E3B8D">
        <w:rPr>
          <w:b/>
          <w:bCs/>
        </w:rPr>
        <w:t>:</w:t>
      </w:r>
    </w:p>
    <w:p w14:paraId="25398723" w14:textId="79A76E62" w:rsidR="00843EA8" w:rsidRPr="00843EA8" w:rsidRDefault="00843EA8" w:rsidP="00843EA8">
      <w:pPr>
        <w:spacing w:after="120" w:line="360" w:lineRule="atLeast"/>
        <w:jc w:val="both"/>
      </w:pPr>
      <w:r w:rsidRPr="00843EA8">
        <w:t xml:space="preserve">Der </w:t>
      </w:r>
      <w:r w:rsidR="00AB6882">
        <w:t>Bewerber</w:t>
      </w:r>
      <w:r w:rsidRPr="00843EA8">
        <w:t xml:space="preserve"> ist dazu verpflichtet, sämtliche geschäftlichen und betrieblichen Informationen, insbesondere Geschäfts- und Betriebsgeheimnisse (z.B., die Struktur des Unternehmens, Kundennamen, Kostenkalkulationen, Preisgestaltungen, etc.), die ihm im Rahmen seiner Tätigkeiten für </w:t>
      </w:r>
      <w:r>
        <w:t>den Arbeitgeber</w:t>
      </w:r>
      <w:r w:rsidRPr="00843EA8">
        <w:t xml:space="preserve"> oder deren verbundene Unternehmen bekannt werden, strikt </w:t>
      </w:r>
      <w:r w:rsidRPr="00843EA8">
        <w:lastRenderedPageBreak/>
        <w:t>vertraulich zu behandeln. Diese Verpflichtung zur Geheimhaltung bleibt auch nach Beendigung dieses Vertrages bestehen.</w:t>
      </w:r>
    </w:p>
    <w:p w14:paraId="308A115D" w14:textId="1421F0AE" w:rsidR="00DF20DD" w:rsidRDefault="00DD1679" w:rsidP="00DF20DD">
      <w:pPr>
        <w:rPr>
          <w:b/>
          <w:bCs/>
        </w:rPr>
      </w:pPr>
      <w:r>
        <w:rPr>
          <w:b/>
          <w:bCs/>
        </w:rPr>
        <w:t>8</w:t>
      </w:r>
      <w:r w:rsidR="00DF20DD" w:rsidRPr="00AB6882">
        <w:rPr>
          <w:b/>
          <w:bCs/>
        </w:rPr>
        <w:t>.</w:t>
      </w:r>
      <w:r w:rsidR="00DF20DD">
        <w:rPr>
          <w:b/>
          <w:bCs/>
        </w:rPr>
        <w:t xml:space="preserve"> Ausfertigung</w:t>
      </w:r>
    </w:p>
    <w:p w14:paraId="3BC8E970" w14:textId="53989089" w:rsidR="00DF20DD" w:rsidRDefault="00DF20DD" w:rsidP="00DF20DD">
      <w:r>
        <w:t xml:space="preserve">Jede Partei erhält ein Original dieses Vertrages. </w:t>
      </w:r>
    </w:p>
    <w:p w14:paraId="3490C2B3" w14:textId="77777777" w:rsidR="00DF20DD" w:rsidRDefault="00DF20DD" w:rsidP="00642E61"/>
    <w:p w14:paraId="3F8B0437" w14:textId="29D208F1" w:rsidR="00DF20DD" w:rsidRDefault="00DD1679" w:rsidP="00DF20DD">
      <w:pPr>
        <w:rPr>
          <w:b/>
          <w:bCs/>
        </w:rPr>
      </w:pPr>
      <w:r>
        <w:rPr>
          <w:b/>
          <w:bCs/>
        </w:rPr>
        <w:t>9</w:t>
      </w:r>
      <w:r w:rsidR="00DF20DD">
        <w:rPr>
          <w:b/>
          <w:bCs/>
        </w:rPr>
        <w:t>. Anwendbares Recht und Gerichtsstand</w:t>
      </w:r>
    </w:p>
    <w:p w14:paraId="6CE2333A" w14:textId="77777777" w:rsidR="00C20A41" w:rsidRDefault="00C20A41" w:rsidP="00DF20DD">
      <w:r>
        <w:t>Der Arbeitsvertrag untersteht schweizerischem Recht (ohne Berücksichtigung des Internationalen Privatrechts)</w:t>
      </w:r>
      <w:r w:rsidR="00DF20DD">
        <w:t>.</w:t>
      </w:r>
    </w:p>
    <w:p w14:paraId="1ED1C918" w14:textId="77777777" w:rsidR="00642E61" w:rsidRDefault="00642E61"/>
    <w:p w14:paraId="53FB2BE3" w14:textId="77777777" w:rsidR="00B16EFA" w:rsidRDefault="00B16EFA"/>
    <w:p w14:paraId="631855BD" w14:textId="3D55BC4B" w:rsidR="00B16EFA" w:rsidRDefault="00B16EFA">
      <w:r w:rsidRPr="00862934">
        <w:rPr>
          <w:highlight w:val="lightGray"/>
        </w:rPr>
        <w:t>Ort, Datum</w:t>
      </w:r>
    </w:p>
    <w:p w14:paraId="22D6182A" w14:textId="77777777" w:rsidR="00862934" w:rsidRDefault="00862934"/>
    <w:p w14:paraId="4114E8C0" w14:textId="77777777" w:rsidR="00862934" w:rsidRDefault="00862934"/>
    <w:p w14:paraId="45EAB069" w14:textId="24394D96" w:rsidR="00862934" w:rsidRDefault="00862934">
      <w:r>
        <w:t xml:space="preserve">Der </w:t>
      </w:r>
      <w:r w:rsidR="00AB6882">
        <w:t>Bewerber</w:t>
      </w:r>
      <w:r>
        <w:t>:</w:t>
      </w:r>
    </w:p>
    <w:p w14:paraId="2A03FBF2" w14:textId="77777777" w:rsidR="00862934" w:rsidRDefault="00862934"/>
    <w:p w14:paraId="19DB1F30" w14:textId="77777777" w:rsidR="00862934" w:rsidRDefault="00862934"/>
    <w:p w14:paraId="27ED8D52" w14:textId="565DE608" w:rsidR="00862934" w:rsidRDefault="00862934" w:rsidP="00862934">
      <w:r>
        <w:t>_________________</w:t>
      </w:r>
      <w:r>
        <w:br/>
      </w:r>
      <w:r w:rsidRPr="00862934">
        <w:rPr>
          <w:highlight w:val="lightGray"/>
        </w:rPr>
        <w:t>Name</w:t>
      </w:r>
    </w:p>
    <w:p w14:paraId="2D5D52B7" w14:textId="77777777" w:rsidR="00862934" w:rsidRDefault="00862934" w:rsidP="00862934"/>
    <w:p w14:paraId="170B385C" w14:textId="77777777" w:rsidR="00862934" w:rsidRDefault="00862934" w:rsidP="00862934">
      <w:pPr>
        <w:rPr>
          <w:highlight w:val="lightGray"/>
        </w:rPr>
      </w:pPr>
    </w:p>
    <w:p w14:paraId="27D09CDF" w14:textId="1051392D" w:rsidR="00862934" w:rsidRDefault="00862934" w:rsidP="00862934">
      <w:r w:rsidRPr="00862934">
        <w:rPr>
          <w:highlight w:val="lightGray"/>
        </w:rPr>
        <w:t>Ort, Datum</w:t>
      </w:r>
    </w:p>
    <w:p w14:paraId="091ED774" w14:textId="77777777" w:rsidR="00862934" w:rsidRDefault="00862934" w:rsidP="00862934"/>
    <w:p w14:paraId="7F3C38B5" w14:textId="77777777" w:rsidR="00862934" w:rsidRDefault="00862934" w:rsidP="00862934"/>
    <w:p w14:paraId="4458611A" w14:textId="5D49AE28" w:rsidR="00862934" w:rsidRDefault="00862934" w:rsidP="00862934">
      <w:r>
        <w:t xml:space="preserve">Der </w:t>
      </w:r>
      <w:r w:rsidR="00C20A41">
        <w:t>Arbeitgeber</w:t>
      </w:r>
      <w:r>
        <w:t>:</w:t>
      </w:r>
    </w:p>
    <w:p w14:paraId="0D920B20" w14:textId="77777777" w:rsidR="00862934" w:rsidRDefault="00862934" w:rsidP="00862934"/>
    <w:p w14:paraId="36C17496" w14:textId="77777777" w:rsidR="00862934" w:rsidRDefault="00862934" w:rsidP="00862934"/>
    <w:p w14:paraId="36A26D8B" w14:textId="77777777" w:rsidR="00862934" w:rsidRPr="003C2173" w:rsidRDefault="00862934" w:rsidP="00862934">
      <w:r>
        <w:t>_________________</w:t>
      </w:r>
      <w:r>
        <w:br/>
      </w:r>
      <w:r w:rsidRPr="00862934">
        <w:rPr>
          <w:highlight w:val="lightGray"/>
        </w:rPr>
        <w:t>Name</w:t>
      </w:r>
    </w:p>
    <w:p w14:paraId="62F900F0" w14:textId="3F150D03" w:rsidR="00F605BE" w:rsidRPr="003C2173" w:rsidRDefault="00F605BE" w:rsidP="00E32F2E"/>
    <w:sectPr w:rsidR="00F605BE" w:rsidRPr="003C2173" w:rsidSect="009C05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AAE36" w14:textId="77777777" w:rsidR="00FF2E16" w:rsidRDefault="00FF2E16" w:rsidP="0091176C">
      <w:r>
        <w:separator/>
      </w:r>
    </w:p>
  </w:endnote>
  <w:endnote w:type="continuationSeparator" w:id="0">
    <w:p w14:paraId="62EEAC7D" w14:textId="77777777" w:rsidR="00FF2E16" w:rsidRDefault="00FF2E16" w:rsidP="00911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82F35" w14:textId="77777777" w:rsidR="00A454BD" w:rsidRDefault="00A454B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48AC2" w14:textId="77777777" w:rsidR="00A454BD" w:rsidRDefault="00A454B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C3EFF" w14:textId="77777777" w:rsidR="00A454BD" w:rsidRDefault="00A454B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D75B4" w14:textId="77777777" w:rsidR="00FF2E16" w:rsidRDefault="00FF2E16" w:rsidP="0091176C">
      <w:r>
        <w:separator/>
      </w:r>
    </w:p>
  </w:footnote>
  <w:footnote w:type="continuationSeparator" w:id="0">
    <w:p w14:paraId="411BB3D5" w14:textId="77777777" w:rsidR="00FF2E16" w:rsidRDefault="00FF2E16" w:rsidP="00911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08A2A" w14:textId="77777777" w:rsidR="00A454BD" w:rsidRDefault="00A454B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43DF2" w14:textId="2E729648" w:rsidR="0091176C" w:rsidRPr="00DD1679" w:rsidRDefault="0091176C">
    <w:pPr>
      <w:pStyle w:val="Kopfzeile"/>
    </w:pPr>
    <w:r w:rsidRPr="00DD1679">
      <w:t xml:space="preserve">Alpinum Accounting AG – Muster </w:t>
    </w:r>
    <w:r w:rsidR="000C68E4" w:rsidRPr="00DD1679">
      <w:t>Schnuppertag</w:t>
    </w:r>
    <w:r w:rsidR="00A454BD">
      <w:t xml:space="preserve"> Schweiz</w:t>
    </w:r>
  </w:p>
  <w:p w14:paraId="32D1E3F6" w14:textId="66206381" w:rsidR="0091176C" w:rsidRPr="0091176C" w:rsidRDefault="0091176C">
    <w:pPr>
      <w:pStyle w:val="Kopfzeile"/>
      <w:rPr>
        <w:rFonts w:ascii="Segoe UI" w:hAnsi="Segoe UI" w:cs="Segoe UI"/>
        <w:color w:val="0F0F0F"/>
        <w:sz w:val="16"/>
        <w:szCs w:val="16"/>
      </w:rPr>
    </w:pPr>
    <w:r w:rsidRPr="0091176C">
      <w:rPr>
        <w:rFonts w:ascii="Segoe UI" w:hAnsi="Segoe UI" w:cs="Segoe UI"/>
        <w:color w:val="0F0F0F"/>
        <w:sz w:val="16"/>
        <w:szCs w:val="16"/>
      </w:rPr>
      <w:t>Dieses Dokument dient lediglich als allgemeines Muster und stellt keine Rechtsberatung dar.</w:t>
    </w:r>
    <w:r>
      <w:rPr>
        <w:rFonts w:ascii="Segoe UI" w:hAnsi="Segoe UI" w:cs="Segoe UI"/>
        <w:color w:val="0F0F0F"/>
        <w:sz w:val="16"/>
        <w:szCs w:val="16"/>
      </w:rPr>
      <w:t xml:space="preserve"> </w:t>
    </w:r>
    <w:r w:rsidRPr="0091176C">
      <w:rPr>
        <w:rFonts w:ascii="Segoe UI" w:hAnsi="Segoe UI" w:cs="Segoe UI"/>
        <w:color w:val="0F0F0F"/>
        <w:sz w:val="16"/>
        <w:szCs w:val="16"/>
      </w:rPr>
      <w:t xml:space="preserve">Es wird ausdrücklich darauf hingewiesen, dass der Vertrag im Einzelfall von </w:t>
    </w:r>
    <w:r w:rsidR="00EA1703">
      <w:rPr>
        <w:rFonts w:ascii="Segoe UI" w:hAnsi="Segoe UI" w:cs="Segoe UI"/>
        <w:color w:val="0F0F0F"/>
        <w:sz w:val="16"/>
        <w:szCs w:val="16"/>
      </w:rPr>
      <w:t>einem Rechtsanwalt</w:t>
    </w:r>
    <w:r w:rsidRPr="0091176C">
      <w:rPr>
        <w:rFonts w:ascii="Segoe UI" w:hAnsi="Segoe UI" w:cs="Segoe UI"/>
        <w:color w:val="0F0F0F"/>
        <w:sz w:val="16"/>
        <w:szCs w:val="16"/>
      </w:rPr>
      <w:t xml:space="preserve"> geprüft werden sollte, um sicherzustellen, dass er den individuellen Anforderungen entspricht.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E7D13" w14:textId="77777777" w:rsidR="00A454BD" w:rsidRDefault="00A454B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76C"/>
    <w:rsid w:val="00061B82"/>
    <w:rsid w:val="00063DB8"/>
    <w:rsid w:val="00086021"/>
    <w:rsid w:val="000C68E4"/>
    <w:rsid w:val="000F1FEB"/>
    <w:rsid w:val="001B3891"/>
    <w:rsid w:val="001E262E"/>
    <w:rsid w:val="002E3B8D"/>
    <w:rsid w:val="003042FB"/>
    <w:rsid w:val="00316B3C"/>
    <w:rsid w:val="003A151B"/>
    <w:rsid w:val="003C2173"/>
    <w:rsid w:val="004333C1"/>
    <w:rsid w:val="00452CE0"/>
    <w:rsid w:val="004C0412"/>
    <w:rsid w:val="00594045"/>
    <w:rsid w:val="00642E61"/>
    <w:rsid w:val="006A17D3"/>
    <w:rsid w:val="00702306"/>
    <w:rsid w:val="007336DE"/>
    <w:rsid w:val="00784D86"/>
    <w:rsid w:val="00794155"/>
    <w:rsid w:val="00843EA8"/>
    <w:rsid w:val="00854D75"/>
    <w:rsid w:val="00862934"/>
    <w:rsid w:val="0088312E"/>
    <w:rsid w:val="008955CA"/>
    <w:rsid w:val="008B61A7"/>
    <w:rsid w:val="008D20B0"/>
    <w:rsid w:val="008E0582"/>
    <w:rsid w:val="0091176C"/>
    <w:rsid w:val="0092498F"/>
    <w:rsid w:val="009628D6"/>
    <w:rsid w:val="009C059A"/>
    <w:rsid w:val="00A11D10"/>
    <w:rsid w:val="00A454BD"/>
    <w:rsid w:val="00AB6882"/>
    <w:rsid w:val="00AB75C0"/>
    <w:rsid w:val="00AF24D3"/>
    <w:rsid w:val="00B017A6"/>
    <w:rsid w:val="00B060BA"/>
    <w:rsid w:val="00B16EFA"/>
    <w:rsid w:val="00B17F23"/>
    <w:rsid w:val="00B335F4"/>
    <w:rsid w:val="00B56651"/>
    <w:rsid w:val="00C20A41"/>
    <w:rsid w:val="00C66FB1"/>
    <w:rsid w:val="00CA641A"/>
    <w:rsid w:val="00CF572D"/>
    <w:rsid w:val="00D463E6"/>
    <w:rsid w:val="00DD1679"/>
    <w:rsid w:val="00DF20DD"/>
    <w:rsid w:val="00E04A22"/>
    <w:rsid w:val="00E32F2E"/>
    <w:rsid w:val="00EA1703"/>
    <w:rsid w:val="00F454C7"/>
    <w:rsid w:val="00F605BE"/>
    <w:rsid w:val="00FB34DF"/>
    <w:rsid w:val="00FE7A00"/>
    <w:rsid w:val="00FF2E16"/>
    <w:rsid w:val="00FF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F0A058E"/>
  <w15:chartTrackingRefBased/>
  <w15:docId w15:val="{551D94EE-C7F4-2448-84E7-5EBB3DA3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CH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17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176C"/>
  </w:style>
  <w:style w:type="paragraph" w:styleId="Fuzeile">
    <w:name w:val="footer"/>
    <w:basedOn w:val="Standard"/>
    <w:link w:val="FuzeileZchn"/>
    <w:uiPriority w:val="99"/>
    <w:unhideWhenUsed/>
    <w:rsid w:val="009117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176C"/>
  </w:style>
  <w:style w:type="paragraph" w:styleId="Listenabsatz">
    <w:name w:val="List Paragraph"/>
    <w:basedOn w:val="Standard"/>
    <w:uiPriority w:val="34"/>
    <w:qFormat/>
    <w:rsid w:val="003C2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Reto Picenoni</dc:creator>
  <cp:keywords/>
  <dc:description/>
  <cp:lastModifiedBy>Reto Picenoni</cp:lastModifiedBy>
  <cp:revision>35</cp:revision>
  <dcterms:created xsi:type="dcterms:W3CDTF">2023-11-21T08:47:00Z</dcterms:created>
  <dcterms:modified xsi:type="dcterms:W3CDTF">2023-12-04T16:14:00Z</dcterms:modified>
</cp:coreProperties>
</file>